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9A39" w14:textId="77777777" w:rsidR="00DE010E" w:rsidRDefault="00000000">
      <w:pPr>
        <w:spacing w:after="0" w:line="259" w:lineRule="auto"/>
        <w:ind w:left="0" w:firstLine="0"/>
      </w:pPr>
      <w:r>
        <w:rPr>
          <w:b/>
          <w:sz w:val="40"/>
        </w:rPr>
        <w:t xml:space="preserve">Beverly Beach Water District </w:t>
      </w:r>
    </w:p>
    <w:p w14:paraId="1BB339B4" w14:textId="77777777" w:rsidR="00DE010E" w:rsidRDefault="00000000">
      <w:pPr>
        <w:ind w:left="-5"/>
      </w:pPr>
      <w:r>
        <w:t xml:space="preserve">Board of Commissioners Regular Meeting </w:t>
      </w:r>
    </w:p>
    <w:p w14:paraId="45B95C52" w14:textId="44E4E128" w:rsidR="00DE010E" w:rsidRDefault="00000000">
      <w:pPr>
        <w:ind w:left="-5"/>
      </w:pPr>
      <w:r>
        <w:t xml:space="preserve">Wednesday </w:t>
      </w:r>
      <w:r w:rsidR="00C32E7C">
        <w:t>February 1</w:t>
      </w:r>
      <w:r>
        <w:t xml:space="preserve">1, 2026 </w:t>
      </w:r>
    </w:p>
    <w:p w14:paraId="73179CE3" w14:textId="77777777" w:rsidR="00DE010E" w:rsidRDefault="00000000">
      <w:pPr>
        <w:spacing w:after="154"/>
        <w:ind w:left="-5"/>
      </w:pPr>
      <w:r>
        <w:t xml:space="preserve">Start time: 6:00 PM </w:t>
      </w:r>
    </w:p>
    <w:p w14:paraId="6BEAAE44" w14:textId="77777777" w:rsidR="00DE010E" w:rsidRDefault="00000000">
      <w:pPr>
        <w:spacing w:after="0" w:line="259" w:lineRule="auto"/>
        <w:ind w:left="0" w:firstLine="0"/>
      </w:pPr>
      <w:r>
        <w:rPr>
          <w:i/>
        </w:rPr>
        <w:t>Beverly Beach Water District Office, 11494 Beverly Drive</w:t>
      </w:r>
      <w:r>
        <w:rPr>
          <w:rFonts w:ascii="Calibri" w:eastAsia="Calibri" w:hAnsi="Calibri" w:cs="Calibri"/>
          <w:b/>
          <w:sz w:val="36"/>
        </w:rPr>
        <w:t xml:space="preserve"> </w:t>
      </w:r>
    </w:p>
    <w:p w14:paraId="252C6602" w14:textId="77777777" w:rsidR="00DE010E" w:rsidRDefault="00000000">
      <w:pPr>
        <w:spacing w:after="0" w:line="259" w:lineRule="auto"/>
        <w:ind w:left="194" w:firstLine="0"/>
        <w:jc w:val="center"/>
      </w:pPr>
      <w:r>
        <w:rPr>
          <w:b/>
          <w:sz w:val="26"/>
        </w:rPr>
        <w:t xml:space="preserve"> </w:t>
      </w:r>
    </w:p>
    <w:p w14:paraId="33522595" w14:textId="77777777" w:rsidR="00DE010E" w:rsidRDefault="00000000">
      <w:pPr>
        <w:spacing w:after="0" w:line="259" w:lineRule="auto"/>
        <w:ind w:left="105" w:firstLine="0"/>
        <w:jc w:val="center"/>
      </w:pPr>
      <w:r>
        <w:rPr>
          <w:b/>
          <w:sz w:val="26"/>
        </w:rPr>
        <w:t>Draft Agenda</w:t>
      </w:r>
      <w:r>
        <w:rPr>
          <w:i/>
        </w:rPr>
        <w:t xml:space="preserve"> </w:t>
      </w:r>
    </w:p>
    <w:p w14:paraId="71788A36" w14:textId="77777777" w:rsidR="00DE010E" w:rsidRDefault="00000000">
      <w:pPr>
        <w:spacing w:after="3" w:line="259" w:lineRule="auto"/>
        <w:ind w:left="-5"/>
      </w:pPr>
      <w:r>
        <w:rPr>
          <w:b/>
        </w:rPr>
        <w:t xml:space="preserve">Welcome, Review  </w:t>
      </w:r>
    </w:p>
    <w:p w14:paraId="455279D2" w14:textId="20D22C0B" w:rsidR="00727269" w:rsidRPr="006223E0" w:rsidRDefault="00000000" w:rsidP="006223E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●</w:t>
      </w:r>
      <w:r w:rsidR="006223E0">
        <w:rPr>
          <w:rFonts w:ascii="Arial" w:eastAsia="Arial" w:hAnsi="Arial" w:cs="Arial"/>
        </w:rPr>
        <w:t xml:space="preserve"> </w:t>
      </w:r>
      <w:r>
        <w:t>Approvals of Agenda and Minutes</w:t>
      </w:r>
      <w:r w:rsidR="00727269">
        <w:t xml:space="preserve"> of January </w:t>
      </w:r>
      <w:r w:rsidR="006223E0">
        <w:t>21, 2026 meeting</w:t>
      </w:r>
    </w:p>
    <w:p w14:paraId="1BBDE1F5" w14:textId="77777777" w:rsidR="00DE010E" w:rsidRDefault="00000000">
      <w:pPr>
        <w:spacing w:after="0" w:line="259" w:lineRule="auto"/>
        <w:ind w:left="0" w:firstLine="0"/>
      </w:pPr>
      <w:r>
        <w:t xml:space="preserve"> </w:t>
      </w:r>
    </w:p>
    <w:p w14:paraId="29013FD9" w14:textId="38261992" w:rsidR="00DE010E" w:rsidRDefault="00000000" w:rsidP="00C21B18">
      <w:pPr>
        <w:pStyle w:val="Heading1"/>
        <w:ind w:left="-5"/>
      </w:pPr>
      <w:r>
        <w:t xml:space="preserve">Water Plant/Distribution System Report </w:t>
      </w:r>
      <w:r>
        <w:rPr>
          <w:b w:val="0"/>
        </w:rPr>
        <w:t xml:space="preserve">(NW Natural </w:t>
      </w:r>
      <w:r w:rsidR="00C21B18" w:rsidRPr="00C21B18">
        <w:rPr>
          <w:bCs/>
        </w:rPr>
        <w:t>Curtis Olsen</w:t>
      </w:r>
      <w:r>
        <w:t xml:space="preserve">, via phone) </w:t>
      </w:r>
    </w:p>
    <w:p w14:paraId="2FFB2BB8" w14:textId="77777777" w:rsidR="00DE010E" w:rsidRDefault="00000000">
      <w:pPr>
        <w:ind w:left="-5"/>
      </w:pPr>
      <w:r>
        <w:rPr>
          <w:rFonts w:ascii="Arial" w:eastAsia="Arial" w:hAnsi="Arial" w:cs="Arial"/>
        </w:rPr>
        <w:t xml:space="preserve">● </w:t>
      </w:r>
      <w:r>
        <w:t xml:space="preserve">NW Natural operations: Monthly report and discussion </w:t>
      </w:r>
    </w:p>
    <w:p w14:paraId="51C8FB0C" w14:textId="77777777" w:rsidR="00DE010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653E6F5" w14:textId="6804C208" w:rsidR="00DE010E" w:rsidRDefault="00C32E7C">
      <w:pPr>
        <w:pStyle w:val="Heading1"/>
        <w:ind w:left="-5"/>
      </w:pPr>
      <w:r>
        <w:t>Interim President’s Report</w:t>
      </w:r>
      <w:r>
        <w:rPr>
          <w:b w:val="0"/>
        </w:rPr>
        <w:t xml:space="preserve"> (Kendra) </w:t>
      </w:r>
    </w:p>
    <w:p w14:paraId="31D502BD" w14:textId="10D89923" w:rsidR="009C11A5" w:rsidRDefault="00C21B18">
      <w:pPr>
        <w:numPr>
          <w:ilvl w:val="0"/>
          <w:numId w:val="1"/>
        </w:numPr>
        <w:ind w:hanging="360"/>
      </w:pPr>
      <w:r>
        <w:t xml:space="preserve">Acknowledge Kristen’s resignation (1/21/26) </w:t>
      </w:r>
      <w:r w:rsidR="009C11A5">
        <w:t>Board transition motion; Julie W</w:t>
      </w:r>
      <w:r w:rsidR="00727269">
        <w:t>ehling</w:t>
      </w:r>
      <w:r>
        <w:t xml:space="preserve"> thru 6/30/2027</w:t>
      </w:r>
    </w:p>
    <w:p w14:paraId="64C11ABD" w14:textId="01E62FC3" w:rsidR="00727269" w:rsidRDefault="00727269" w:rsidP="00727269">
      <w:pPr>
        <w:numPr>
          <w:ilvl w:val="0"/>
          <w:numId w:val="1"/>
        </w:numPr>
        <w:ind w:hanging="360"/>
      </w:pPr>
      <w:r>
        <w:t>Interim President approach; 3-month rotation</w:t>
      </w:r>
    </w:p>
    <w:p w14:paraId="05AAE060" w14:textId="77777777" w:rsidR="006223E0" w:rsidRDefault="006223E0" w:rsidP="006223E0">
      <w:pPr>
        <w:ind w:left="0" w:firstLine="0"/>
      </w:pPr>
    </w:p>
    <w:p w14:paraId="35BED559" w14:textId="1D64123E" w:rsidR="006223E0" w:rsidRPr="006223E0" w:rsidRDefault="006223E0" w:rsidP="006223E0">
      <w:pPr>
        <w:ind w:left="0" w:firstLine="0"/>
        <w:rPr>
          <w:b/>
          <w:bCs/>
        </w:rPr>
      </w:pPr>
      <w:r w:rsidRPr="006223E0">
        <w:rPr>
          <w:b/>
          <w:bCs/>
        </w:rPr>
        <w:t>Old Business</w:t>
      </w:r>
    </w:p>
    <w:p w14:paraId="348672A9" w14:textId="1FD10C63" w:rsidR="00C32E7C" w:rsidRDefault="00C32E7C">
      <w:pPr>
        <w:numPr>
          <w:ilvl w:val="0"/>
          <w:numId w:val="1"/>
        </w:numPr>
        <w:ind w:hanging="360"/>
      </w:pPr>
      <w:r>
        <w:t>Emergency Operations Plan Draft/Approve</w:t>
      </w:r>
    </w:p>
    <w:p w14:paraId="1CB8E23C" w14:textId="261F8A3A" w:rsidR="00E77AC0" w:rsidRDefault="00C32E7C" w:rsidP="00727269">
      <w:pPr>
        <w:numPr>
          <w:ilvl w:val="0"/>
          <w:numId w:val="1"/>
        </w:numPr>
        <w:ind w:hanging="360"/>
      </w:pPr>
      <w:r>
        <w:t>Website updat</w:t>
      </w:r>
      <w:r w:rsidR="00E77AC0">
        <w:t>es (Maryline)</w:t>
      </w:r>
    </w:p>
    <w:p w14:paraId="6DD3BC73" w14:textId="66B6B76E" w:rsidR="006223E0" w:rsidRDefault="006223E0" w:rsidP="006223E0">
      <w:pPr>
        <w:numPr>
          <w:ilvl w:val="0"/>
          <w:numId w:val="1"/>
        </w:numPr>
        <w:ind w:hanging="360"/>
      </w:pPr>
      <w:r>
        <w:t xml:space="preserve">Master Plan grant (Roger) </w:t>
      </w:r>
    </w:p>
    <w:p w14:paraId="1CB92A36" w14:textId="77777777" w:rsidR="006223E0" w:rsidRDefault="006223E0" w:rsidP="006223E0">
      <w:pPr>
        <w:ind w:left="360" w:firstLine="0"/>
      </w:pPr>
    </w:p>
    <w:p w14:paraId="10643E4F" w14:textId="77777777" w:rsidR="006223E0" w:rsidRPr="006223E0" w:rsidRDefault="006223E0" w:rsidP="006223E0">
      <w:pPr>
        <w:rPr>
          <w:b/>
          <w:bCs/>
        </w:rPr>
      </w:pPr>
      <w:r w:rsidRPr="006223E0">
        <w:rPr>
          <w:b/>
          <w:bCs/>
        </w:rPr>
        <w:t>New Business</w:t>
      </w:r>
    </w:p>
    <w:p w14:paraId="4FE2A929" w14:textId="77777777" w:rsidR="006223E0" w:rsidRDefault="008610FF">
      <w:pPr>
        <w:numPr>
          <w:ilvl w:val="0"/>
          <w:numId w:val="1"/>
        </w:numPr>
        <w:ind w:hanging="360"/>
      </w:pPr>
      <w:r>
        <w:t>Asphalt repair 11555 NE Avery</w:t>
      </w:r>
    </w:p>
    <w:p w14:paraId="794AA100" w14:textId="12AA615F" w:rsidR="00DE010E" w:rsidRDefault="00B56579">
      <w:pPr>
        <w:numPr>
          <w:ilvl w:val="0"/>
          <w:numId w:val="1"/>
        </w:numPr>
        <w:ind w:hanging="360"/>
      </w:pPr>
      <w:r>
        <w:t>Dial My Calls</w:t>
      </w:r>
      <w:r w:rsidR="008610FF">
        <w:t xml:space="preserve"> </w:t>
      </w:r>
    </w:p>
    <w:p w14:paraId="76E822E8" w14:textId="1CD5A826" w:rsidR="00C21B18" w:rsidRDefault="00C21B18">
      <w:pPr>
        <w:numPr>
          <w:ilvl w:val="0"/>
          <w:numId w:val="1"/>
        </w:numPr>
        <w:ind w:hanging="360"/>
      </w:pPr>
      <w:r>
        <w:t>Bank account updates</w:t>
      </w:r>
    </w:p>
    <w:p w14:paraId="4348DD48" w14:textId="2B5FC39F" w:rsidR="00434BA5" w:rsidRDefault="00434BA5">
      <w:pPr>
        <w:numPr>
          <w:ilvl w:val="0"/>
          <w:numId w:val="1"/>
        </w:numPr>
        <w:ind w:hanging="360"/>
      </w:pPr>
      <w:r>
        <w:t>District building maintenance (Paul Smith)</w:t>
      </w:r>
    </w:p>
    <w:p w14:paraId="3F0F7DCD" w14:textId="77777777" w:rsidR="00DE010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05A049A" w14:textId="77777777" w:rsidR="00DE010E" w:rsidRDefault="00000000">
      <w:pPr>
        <w:pStyle w:val="Heading1"/>
        <w:ind w:left="-5"/>
      </w:pPr>
      <w:r>
        <w:t xml:space="preserve">Treasurer’s Report </w:t>
      </w:r>
      <w:r>
        <w:rPr>
          <w:b w:val="0"/>
        </w:rPr>
        <w:t xml:space="preserve">(Roger) </w:t>
      </w:r>
    </w:p>
    <w:p w14:paraId="286F6DB3" w14:textId="77777777" w:rsidR="00DE010E" w:rsidRDefault="00000000">
      <w:pPr>
        <w:numPr>
          <w:ilvl w:val="0"/>
          <w:numId w:val="2"/>
        </w:numPr>
        <w:ind w:hanging="360"/>
      </w:pPr>
      <w:r>
        <w:t xml:space="preserve">Financial summary </w:t>
      </w:r>
    </w:p>
    <w:p w14:paraId="55D03921" w14:textId="416B11BC" w:rsidR="00DE010E" w:rsidRDefault="00000000">
      <w:pPr>
        <w:numPr>
          <w:ilvl w:val="0"/>
          <w:numId w:val="2"/>
        </w:numPr>
        <w:ind w:hanging="360"/>
      </w:pPr>
      <w:r>
        <w:t xml:space="preserve">Approval of bills &gt;$2,000 </w:t>
      </w:r>
    </w:p>
    <w:p w14:paraId="66A0FD68" w14:textId="2FA1A295" w:rsidR="00C21B18" w:rsidRDefault="00C21B18" w:rsidP="00C21B18">
      <w:pPr>
        <w:numPr>
          <w:ilvl w:val="0"/>
          <w:numId w:val="2"/>
        </w:numPr>
        <w:ind w:hanging="360"/>
      </w:pPr>
      <w:r>
        <w:t>Alvarez 11735 shut off valve location ($2,500)</w:t>
      </w:r>
    </w:p>
    <w:p w14:paraId="5C12F98C" w14:textId="22AC8474" w:rsidR="00C32E7C" w:rsidRDefault="00C32E7C">
      <w:pPr>
        <w:numPr>
          <w:ilvl w:val="0"/>
          <w:numId w:val="2"/>
        </w:numPr>
        <w:ind w:hanging="360"/>
      </w:pPr>
      <w:r>
        <w:t>Budget Resolution</w:t>
      </w:r>
    </w:p>
    <w:p w14:paraId="302C7D4F" w14:textId="77777777" w:rsidR="00DE010E" w:rsidRDefault="00000000">
      <w:pPr>
        <w:spacing w:after="0" w:line="259" w:lineRule="auto"/>
        <w:ind w:left="0" w:firstLine="0"/>
      </w:pPr>
      <w:r>
        <w:t xml:space="preserve"> </w:t>
      </w:r>
    </w:p>
    <w:p w14:paraId="7ADB0703" w14:textId="3FA8F680" w:rsidR="00C21B18" w:rsidRPr="00C21B18" w:rsidRDefault="00000000" w:rsidP="00C21B18">
      <w:pPr>
        <w:pStyle w:val="Heading1"/>
        <w:ind w:left="-5"/>
      </w:pPr>
      <w:r>
        <w:t xml:space="preserve">Community Engagement </w:t>
      </w:r>
    </w:p>
    <w:p w14:paraId="2EF2F97B" w14:textId="77777777" w:rsidR="009F2651" w:rsidRDefault="00000000" w:rsidP="009F2651">
      <w:pPr>
        <w:numPr>
          <w:ilvl w:val="0"/>
          <w:numId w:val="3"/>
        </w:numPr>
        <w:ind w:hanging="360"/>
      </w:pPr>
      <w:r>
        <w:t>January 24 Special Meeting update</w:t>
      </w:r>
      <w:r w:rsidR="00C32E7C">
        <w:t xml:space="preserve"> </w:t>
      </w:r>
    </w:p>
    <w:p w14:paraId="1AF24A1C" w14:textId="56EBCBB6" w:rsidR="009F2651" w:rsidRDefault="009F2651" w:rsidP="009F2651">
      <w:pPr>
        <w:numPr>
          <w:ilvl w:val="0"/>
          <w:numId w:val="3"/>
        </w:numPr>
        <w:ind w:hanging="360"/>
      </w:pPr>
      <w:r>
        <w:t>Committees</w:t>
      </w:r>
    </w:p>
    <w:p w14:paraId="23A15FEA" w14:textId="0962C2C9" w:rsidR="00C63734" w:rsidRDefault="00C63734" w:rsidP="00C63734">
      <w:pPr>
        <w:pStyle w:val="ListParagraph"/>
        <w:numPr>
          <w:ilvl w:val="0"/>
          <w:numId w:val="12"/>
        </w:numPr>
      </w:pPr>
      <w:r w:rsidRPr="00C63734">
        <w:rPr>
          <w:b/>
          <w:bCs/>
        </w:rPr>
        <w:lastRenderedPageBreak/>
        <w:t>M</w:t>
      </w:r>
      <w:r w:rsidR="006223E0" w:rsidRPr="00C63734">
        <w:rPr>
          <w:b/>
          <w:bCs/>
        </w:rPr>
        <w:t>otion</w:t>
      </w:r>
      <w:r w:rsidR="006223E0">
        <w:t xml:space="preserve">: “To </w:t>
      </w:r>
      <w:r>
        <w:t>establish</w:t>
      </w:r>
      <w:r w:rsidR="006223E0">
        <w:t xml:space="preserve"> a</w:t>
      </w:r>
      <w:r>
        <w:t xml:space="preserve">n </w:t>
      </w:r>
      <w:r w:rsidR="006223E0">
        <w:t xml:space="preserve">Emergency Preparedness Committee </w:t>
      </w:r>
      <w:r>
        <w:t xml:space="preserve">that will </w:t>
      </w:r>
      <w:r w:rsidR="006223E0">
        <w:t>review and develop plans for emergency management</w:t>
      </w:r>
      <w:r w:rsidR="00A24A18">
        <w:t xml:space="preserve"> including grant writing for supplies.  </w:t>
      </w:r>
      <w:r>
        <w:t>The c</w:t>
      </w:r>
      <w:r w:rsidR="006223E0">
        <w:t xml:space="preserve">ommittee will consist of </w:t>
      </w:r>
      <w:r>
        <w:t xml:space="preserve">volunteers who are members of BBWD.  The committee will meet once per month </w:t>
      </w:r>
      <w:r w:rsidR="00DA07D7">
        <w:t xml:space="preserve">or as needed, </w:t>
      </w:r>
      <w:r>
        <w:t>and present status report at the regular Board meeting.”</w:t>
      </w:r>
    </w:p>
    <w:p w14:paraId="64E50188" w14:textId="16EBFB08" w:rsidR="00E77AC0" w:rsidRDefault="006223E0" w:rsidP="00C63734">
      <w:pPr>
        <w:pStyle w:val="ListParagraph"/>
        <w:numPr>
          <w:ilvl w:val="0"/>
          <w:numId w:val="12"/>
        </w:numPr>
      </w:pPr>
      <w:r>
        <w:t>$2500 grant match</w:t>
      </w:r>
      <w:r w:rsidR="00E77AC0">
        <w:t xml:space="preserve"> </w:t>
      </w:r>
      <w:r w:rsidR="00C63734">
        <w:t>(donations)</w:t>
      </w:r>
    </w:p>
    <w:p w14:paraId="000212D1" w14:textId="77777777" w:rsidR="00C63734" w:rsidRDefault="00C63734" w:rsidP="00C63734">
      <w:pPr>
        <w:ind w:left="1080" w:firstLine="0"/>
      </w:pPr>
    </w:p>
    <w:p w14:paraId="33602966" w14:textId="36F035EA" w:rsidR="00C32E7C" w:rsidRDefault="00C63734" w:rsidP="009F2651">
      <w:pPr>
        <w:pStyle w:val="ListParagraph"/>
        <w:numPr>
          <w:ilvl w:val="0"/>
          <w:numId w:val="12"/>
        </w:numPr>
      </w:pPr>
      <w:r>
        <w:rPr>
          <w:b/>
          <w:bCs/>
        </w:rPr>
        <w:t>M</w:t>
      </w:r>
      <w:r w:rsidR="006223E0" w:rsidRPr="00C63734">
        <w:rPr>
          <w:b/>
          <w:bCs/>
        </w:rPr>
        <w:t>otion:</w:t>
      </w:r>
      <w:r w:rsidRPr="00C63734">
        <w:t xml:space="preserve"> </w:t>
      </w:r>
      <w:r>
        <w:t xml:space="preserve">“To establish an Operations and Maintenance </w:t>
      </w:r>
      <w:r w:rsidR="009F2651">
        <w:t>C</w:t>
      </w:r>
      <w:r>
        <w:t xml:space="preserve">ommittee.  The committee goals will include but not be limited to being the </w:t>
      </w:r>
      <w:r w:rsidR="00A24A18">
        <w:t xml:space="preserve">liaison </w:t>
      </w:r>
      <w:r>
        <w:t>with NW Natural for special projects, develop an operations manual, work with Civil West for future needs, and develop a reserve study.  The committee will consist of volunteers who are members of BBWD.  The committee will meet present status report</w:t>
      </w:r>
      <w:r w:rsidR="009F2651">
        <w:t>s ad hoc</w:t>
      </w:r>
      <w:r>
        <w:t>.”</w:t>
      </w:r>
    </w:p>
    <w:p w14:paraId="3E7CA0AB" w14:textId="77777777" w:rsidR="00DE010E" w:rsidRDefault="00000000">
      <w:pPr>
        <w:spacing w:after="0" w:line="259" w:lineRule="auto"/>
        <w:ind w:left="720" w:firstLine="0"/>
      </w:pPr>
      <w:r>
        <w:t xml:space="preserve"> </w:t>
      </w:r>
    </w:p>
    <w:p w14:paraId="7EC2B92E" w14:textId="25F7839F" w:rsidR="00727269" w:rsidRDefault="00000000" w:rsidP="006223E0">
      <w:pPr>
        <w:pStyle w:val="Heading1"/>
        <w:ind w:left="0" w:firstLine="0"/>
      </w:pPr>
      <w:r>
        <w:t>Continuing</w:t>
      </w:r>
      <w:r w:rsidR="00727269">
        <w:t xml:space="preserve"> Business/Future Projects (no action required)</w:t>
      </w:r>
    </w:p>
    <w:p w14:paraId="671891D8" w14:textId="2E25E4AE" w:rsidR="00DE010E" w:rsidRDefault="00000000">
      <w:pPr>
        <w:numPr>
          <w:ilvl w:val="0"/>
          <w:numId w:val="4"/>
        </w:numPr>
        <w:ind w:hanging="360"/>
      </w:pPr>
      <w:r>
        <w:t>Hydrants</w:t>
      </w:r>
    </w:p>
    <w:p w14:paraId="0059B597" w14:textId="64525E52" w:rsidR="00C32E7C" w:rsidRDefault="00C32E7C">
      <w:pPr>
        <w:numPr>
          <w:ilvl w:val="0"/>
          <w:numId w:val="4"/>
        </w:numPr>
        <w:ind w:hanging="360"/>
      </w:pPr>
      <w:r>
        <w:t xml:space="preserve">Updating district policies </w:t>
      </w:r>
      <w:r w:rsidR="00727269">
        <w:t>and rules &amp; regs</w:t>
      </w:r>
    </w:p>
    <w:p w14:paraId="6670414D" w14:textId="1EA5F62A" w:rsidR="00727269" w:rsidRDefault="00727269">
      <w:pPr>
        <w:numPr>
          <w:ilvl w:val="0"/>
          <w:numId w:val="4"/>
        </w:numPr>
        <w:ind w:hanging="360"/>
      </w:pPr>
      <w:r>
        <w:t>Rate study</w:t>
      </w:r>
    </w:p>
    <w:p w14:paraId="65E8905C" w14:textId="208DE549" w:rsidR="00727269" w:rsidRDefault="00727269">
      <w:pPr>
        <w:numPr>
          <w:ilvl w:val="0"/>
          <w:numId w:val="4"/>
        </w:numPr>
        <w:ind w:hanging="360"/>
      </w:pPr>
      <w:r>
        <w:t xml:space="preserve">Welcome packet </w:t>
      </w:r>
    </w:p>
    <w:p w14:paraId="2C2EF44E" w14:textId="0FF656D1" w:rsidR="00727269" w:rsidRDefault="00727269" w:rsidP="00727269">
      <w:pPr>
        <w:numPr>
          <w:ilvl w:val="0"/>
          <w:numId w:val="4"/>
        </w:numPr>
        <w:ind w:hanging="360"/>
      </w:pPr>
      <w:r>
        <w:t>Records clean up</w:t>
      </w:r>
    </w:p>
    <w:p w14:paraId="33E4B15E" w14:textId="1E7F6CFB" w:rsidR="00A24A18" w:rsidRDefault="00A24A18" w:rsidP="00727269">
      <w:pPr>
        <w:numPr>
          <w:ilvl w:val="0"/>
          <w:numId w:val="4"/>
        </w:numPr>
        <w:ind w:hanging="360"/>
      </w:pPr>
      <w:r>
        <w:t>Internal file sharing provider</w:t>
      </w:r>
      <w:r w:rsidR="00435BB5">
        <w:t xml:space="preserve"> (2027)</w:t>
      </w:r>
    </w:p>
    <w:p w14:paraId="1606F254" w14:textId="77777777" w:rsidR="00727269" w:rsidRDefault="00727269" w:rsidP="00727269">
      <w:pPr>
        <w:ind w:left="360" w:firstLine="0"/>
      </w:pPr>
    </w:p>
    <w:p w14:paraId="7A264014" w14:textId="20C0D326" w:rsidR="00DE010E" w:rsidRPr="00727269" w:rsidRDefault="00000000" w:rsidP="00727269">
      <w:pPr>
        <w:ind w:left="0" w:firstLine="0"/>
        <w:rPr>
          <w:b/>
          <w:bCs/>
        </w:rPr>
      </w:pPr>
      <w:r w:rsidRPr="00727269">
        <w:rPr>
          <w:b/>
          <w:bCs/>
        </w:rPr>
        <w:t xml:space="preserve">Upcoming meetings </w:t>
      </w:r>
    </w:p>
    <w:p w14:paraId="1DD5FDA9" w14:textId="71E886D2" w:rsidR="00DE010E" w:rsidRDefault="00E77AC0" w:rsidP="00E77AC0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○ </w:t>
      </w:r>
      <w:r>
        <w:t>March 1</w:t>
      </w:r>
      <w:r w:rsidR="00C32E7C">
        <w:t>1</w:t>
      </w:r>
      <w:r>
        <w:t xml:space="preserve"> Regular Board meeting </w:t>
      </w:r>
    </w:p>
    <w:p w14:paraId="35710AB2" w14:textId="77777777" w:rsidR="00DE010E" w:rsidRDefault="00000000">
      <w:pPr>
        <w:spacing w:after="0" w:line="259" w:lineRule="auto"/>
        <w:ind w:left="0" w:firstLine="0"/>
      </w:pPr>
      <w:r>
        <w:t xml:space="preserve"> </w:t>
      </w:r>
    </w:p>
    <w:p w14:paraId="4CB42162" w14:textId="77777777" w:rsidR="00DE010E" w:rsidRDefault="00000000">
      <w:pPr>
        <w:pStyle w:val="Heading1"/>
        <w:ind w:left="-5"/>
      </w:pPr>
      <w:r>
        <w:t>Adjourn</w:t>
      </w:r>
      <w:r>
        <w:rPr>
          <w:b w:val="0"/>
        </w:rPr>
        <w:t xml:space="preserve"> </w:t>
      </w:r>
    </w:p>
    <w:sectPr w:rsidR="00DE010E">
      <w:pgSz w:w="12240" w:h="15840"/>
      <w:pgMar w:top="1440" w:right="12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034"/>
    <w:multiLevelType w:val="hybridMultilevel"/>
    <w:tmpl w:val="B82C05B6"/>
    <w:lvl w:ilvl="0" w:tplc="58D2E818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E37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00D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A0F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607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A53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C9F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EB3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C2C7A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995A6C"/>
    <w:multiLevelType w:val="hybridMultilevel"/>
    <w:tmpl w:val="37BE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92586"/>
    <w:multiLevelType w:val="hybridMultilevel"/>
    <w:tmpl w:val="9D4840F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37D0F79"/>
    <w:multiLevelType w:val="hybridMultilevel"/>
    <w:tmpl w:val="7F74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A36FA"/>
    <w:multiLevelType w:val="hybridMultilevel"/>
    <w:tmpl w:val="CA7A5C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F5470"/>
    <w:multiLevelType w:val="hybridMultilevel"/>
    <w:tmpl w:val="044C4C1C"/>
    <w:lvl w:ilvl="0" w:tplc="216A23A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60B5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0C07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2E9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43A3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C0BE4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4FC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E93F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A6075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70176C"/>
    <w:multiLevelType w:val="hybridMultilevel"/>
    <w:tmpl w:val="8BD634E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85E4BF4"/>
    <w:multiLevelType w:val="hybridMultilevel"/>
    <w:tmpl w:val="311A0E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D5408F"/>
    <w:multiLevelType w:val="hybridMultilevel"/>
    <w:tmpl w:val="C8DEA48E"/>
    <w:lvl w:ilvl="0" w:tplc="4D58BDB4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FAE8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E2B7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ED4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E98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62E8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C74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013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EE25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494792"/>
    <w:multiLevelType w:val="hybridMultilevel"/>
    <w:tmpl w:val="CCB4A4BA"/>
    <w:lvl w:ilvl="0" w:tplc="1A0EDF32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A8F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45D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0D1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ADA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6B8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C29F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A331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C36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FB723A"/>
    <w:multiLevelType w:val="hybridMultilevel"/>
    <w:tmpl w:val="DCB6C3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E7C3BA9"/>
    <w:multiLevelType w:val="hybridMultilevel"/>
    <w:tmpl w:val="0BA2B7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8451737">
    <w:abstractNumId w:val="8"/>
  </w:num>
  <w:num w:numId="2" w16cid:durableId="1466392061">
    <w:abstractNumId w:val="9"/>
  </w:num>
  <w:num w:numId="3" w16cid:durableId="752778973">
    <w:abstractNumId w:val="5"/>
  </w:num>
  <w:num w:numId="4" w16cid:durableId="1580171053">
    <w:abstractNumId w:val="0"/>
  </w:num>
  <w:num w:numId="5" w16cid:durableId="1069110416">
    <w:abstractNumId w:val="7"/>
  </w:num>
  <w:num w:numId="6" w16cid:durableId="1409694209">
    <w:abstractNumId w:val="10"/>
  </w:num>
  <w:num w:numId="7" w16cid:durableId="1800538610">
    <w:abstractNumId w:val="4"/>
  </w:num>
  <w:num w:numId="8" w16cid:durableId="292251866">
    <w:abstractNumId w:val="6"/>
  </w:num>
  <w:num w:numId="9" w16cid:durableId="649944341">
    <w:abstractNumId w:val="3"/>
  </w:num>
  <w:num w:numId="10" w16cid:durableId="1027485318">
    <w:abstractNumId w:val="1"/>
  </w:num>
  <w:num w:numId="11" w16cid:durableId="659583841">
    <w:abstractNumId w:val="2"/>
  </w:num>
  <w:num w:numId="12" w16cid:durableId="1911845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0E"/>
    <w:rsid w:val="00434BA5"/>
    <w:rsid w:val="00435BB5"/>
    <w:rsid w:val="00476574"/>
    <w:rsid w:val="005F0B1A"/>
    <w:rsid w:val="006223E0"/>
    <w:rsid w:val="00727269"/>
    <w:rsid w:val="007C3BBE"/>
    <w:rsid w:val="00801ACF"/>
    <w:rsid w:val="008610FF"/>
    <w:rsid w:val="008B6343"/>
    <w:rsid w:val="009C11A5"/>
    <w:rsid w:val="009F2651"/>
    <w:rsid w:val="00A24A18"/>
    <w:rsid w:val="00B56579"/>
    <w:rsid w:val="00C21B18"/>
    <w:rsid w:val="00C32E7C"/>
    <w:rsid w:val="00C63734"/>
    <w:rsid w:val="00D45D07"/>
    <w:rsid w:val="00DA07D7"/>
    <w:rsid w:val="00DB08D4"/>
    <w:rsid w:val="00DE010E"/>
    <w:rsid w:val="00E52BCD"/>
    <w:rsid w:val="00E77AC0"/>
    <w:rsid w:val="00E9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0ADB"/>
  <w15:docId w15:val="{AF88157A-826B-4790-9B05-127ACCC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Verdana" w:eastAsia="Verdana" w:hAnsi="Verdana" w:cs="Verdan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7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BBWD Meeting January 2026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BBWD Meeting January 2026</dc:title>
  <dc:subject/>
  <dc:creator>Kendra Holloway</dc:creator>
  <cp:keywords/>
  <cp:lastModifiedBy>Kendra Holloway</cp:lastModifiedBy>
  <cp:revision>12</cp:revision>
  <dcterms:created xsi:type="dcterms:W3CDTF">2026-01-28T00:01:00Z</dcterms:created>
  <dcterms:modified xsi:type="dcterms:W3CDTF">2026-02-06T16:30:00Z</dcterms:modified>
</cp:coreProperties>
</file>